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C37A" w14:textId="77777777" w:rsidR="00DA6388" w:rsidRDefault="00DA6388" w:rsidP="00DA6388">
      <w:pPr>
        <w:jc w:val="center"/>
        <w:rPr>
          <w:b/>
          <w:bCs/>
        </w:rPr>
      </w:pPr>
      <w:r>
        <w:rPr>
          <w:b/>
          <w:bCs/>
        </w:rPr>
        <w:t>Commentary on the MOA - FT</w:t>
      </w:r>
    </w:p>
    <w:p w14:paraId="5E1459CF" w14:textId="4DC64905" w:rsidR="00460E96" w:rsidRDefault="00460E96" w:rsidP="00460E96">
      <w:pPr>
        <w:jc w:val="center"/>
        <w:rPr>
          <w:b/>
          <w:bCs/>
        </w:rPr>
      </w:pPr>
    </w:p>
    <w:p w14:paraId="4AEC1118" w14:textId="35FD8310" w:rsidR="00460E96" w:rsidRDefault="00460E96" w:rsidP="00460E96">
      <w:r>
        <w:t xml:space="preserve">On May 13, 2020, OPSEU staff </w:t>
      </w:r>
      <w:r w:rsidR="00271D16">
        <w:t xml:space="preserve">reps </w:t>
      </w:r>
      <w:r>
        <w:t xml:space="preserve">received </w:t>
      </w:r>
      <w:r w:rsidR="00310BBB">
        <w:t>a proposal</w:t>
      </w:r>
      <w:r>
        <w:t xml:space="preserve"> with instructions to approach the 24 Support Staff Locals and encourage them to go into an agreement with their </w:t>
      </w:r>
      <w:r w:rsidRPr="00271D16">
        <w:t>College</w:t>
      </w:r>
      <w:r w:rsidR="00450F8E" w:rsidRPr="00271D16">
        <w:t>. T</w:t>
      </w:r>
      <w:r w:rsidRPr="00271D16">
        <w:t>he</w:t>
      </w:r>
      <w:r>
        <w:t xml:space="preserve"> </w:t>
      </w:r>
      <w:r w:rsidR="00271D16">
        <w:t>proposal</w:t>
      </w:r>
      <w:r>
        <w:t xml:space="preserve"> is not binding in nature and it is up to each Local Union to decide whether this is something they would want to engage their College in or not. </w:t>
      </w:r>
      <w:r w:rsidR="00150E42">
        <w:t>It is important to note that OPSEU discussed and agreed to this document even after the members of the Colleges Support Staff voted not to do that.</w:t>
      </w:r>
    </w:p>
    <w:p w14:paraId="403AFBE4" w14:textId="48AD741C" w:rsidR="00460E96" w:rsidRDefault="00460E96" w:rsidP="00460E96">
      <w:r>
        <w:t xml:space="preserve">The </w:t>
      </w:r>
      <w:r w:rsidR="00271D16">
        <w:t xml:space="preserve">proposal </w:t>
      </w:r>
      <w:r>
        <w:t>covers the notion of furlough</w:t>
      </w:r>
      <w:r w:rsidR="00650A80">
        <w:t>,</w:t>
      </w:r>
      <w:r>
        <w:t xml:space="preserve"> which according to Oxford English Dictionary is “</w:t>
      </w:r>
      <w:r>
        <w:rPr>
          <w:rFonts w:ascii="Arial" w:hAnsi="Arial" w:cs="Arial"/>
          <w:color w:val="222222"/>
          <w:shd w:val="clear" w:color="auto" w:fill="FFFFFF"/>
        </w:rPr>
        <w:t>a layoff, especially a temporary one, from a place of employment.</w:t>
      </w:r>
      <w:r>
        <w:t xml:space="preserve">” </w:t>
      </w:r>
    </w:p>
    <w:p w14:paraId="34160873" w14:textId="7DDF986D" w:rsidR="00150E42" w:rsidRDefault="00450F8E" w:rsidP="00460E96">
      <w:r>
        <w:t xml:space="preserve">Our Collective Agreement </w:t>
      </w:r>
      <w:r w:rsidR="00460E96">
        <w:t xml:space="preserve">provides </w:t>
      </w:r>
      <w:r>
        <w:t xml:space="preserve">some of the best known </w:t>
      </w:r>
      <w:r w:rsidR="00460E96">
        <w:t>job security language, contained in art</w:t>
      </w:r>
      <w:r>
        <w:t>icle</w:t>
      </w:r>
      <w:r w:rsidR="00460E96">
        <w:t xml:space="preserve"> 15</w:t>
      </w:r>
      <w:r w:rsidR="00150E42">
        <w:t xml:space="preserve">. </w:t>
      </w:r>
      <w:r w:rsidR="00650A80">
        <w:t>In the event the College decides layoffs are necessary, the Collective Agreement</w:t>
      </w:r>
      <w:r w:rsidR="00150E42">
        <w:t xml:space="preserve"> outlines the rules and </w:t>
      </w:r>
      <w:r w:rsidR="00650A80">
        <w:t>processes that need to be followed,</w:t>
      </w:r>
      <w:r w:rsidR="00150E42">
        <w:t xml:space="preserve"> and forces the College to provide information to the Local Union that is relevant to each position that is deemed to be laid-off.</w:t>
      </w:r>
    </w:p>
    <w:p w14:paraId="636FFD2D" w14:textId="02253CEF" w:rsidR="00150E42" w:rsidRDefault="00150E42" w:rsidP="00460E96">
      <w:r>
        <w:t xml:space="preserve">One of the mainstays of the discussed </w:t>
      </w:r>
      <w:r w:rsidR="00271D16">
        <w:t>proposal</w:t>
      </w:r>
      <w:r>
        <w:t xml:space="preserve"> is the suspension of art</w:t>
      </w:r>
      <w:r w:rsidR="00271D16">
        <w:t>icle</w:t>
      </w:r>
      <w:r>
        <w:t xml:space="preserve"> 15, or at least the job security par</w:t>
      </w:r>
      <w:r w:rsidR="00271D16">
        <w:t>t</w:t>
      </w:r>
      <w:r>
        <w:t xml:space="preserve"> of it. The ramifications </w:t>
      </w:r>
      <w:r w:rsidR="00271D16">
        <w:t>are</w:t>
      </w:r>
      <w:r>
        <w:t xml:space="preserve"> that the Colleges will have free reign in deciding who to furlough without regard of seniority, financial disclosure, </w:t>
      </w:r>
      <w:r w:rsidR="00271D16">
        <w:t>proper</w:t>
      </w:r>
      <w:r>
        <w:t xml:space="preserve"> notice to the effected members, or discussion with the Local Union.</w:t>
      </w:r>
    </w:p>
    <w:p w14:paraId="3884B24D" w14:textId="6125F020" w:rsidR="00861E7C" w:rsidRDefault="00150E42" w:rsidP="00460E96">
      <w:r>
        <w:t xml:space="preserve">The Full-Time Divisional Executive, EERC and all 24 Local Union Presidents stand together that this is not a good deal for support staff. The </w:t>
      </w:r>
      <w:r w:rsidR="00650A80">
        <w:t>proposal</w:t>
      </w:r>
      <w:r>
        <w:t xml:space="preserve"> is trading benefits</w:t>
      </w:r>
      <w:r w:rsidR="000B1D0D">
        <w:t xml:space="preserve"> from the layoff date to Janu</w:t>
      </w:r>
      <w:r w:rsidR="00CC35D0">
        <w:t>ary 31, 2021</w:t>
      </w:r>
      <w:r>
        <w:t xml:space="preserve"> for significantly more job loss across the College</w:t>
      </w:r>
      <w:r w:rsidR="00271D16">
        <w:t>s</w:t>
      </w:r>
      <w:r>
        <w:t xml:space="preserve">. </w:t>
      </w:r>
      <w:r w:rsidR="00861E7C">
        <w:t xml:space="preserve">The </w:t>
      </w:r>
      <w:r w:rsidR="00650A80">
        <w:t xml:space="preserve">proposal </w:t>
      </w:r>
      <w:r w:rsidR="00861E7C">
        <w:t>also mentions that furloughed employees would be able to buy-back their pensionable service – this is something we can do already and it is not something that the Colleges control, but rather is part of our Pension Plan.</w:t>
      </w:r>
    </w:p>
    <w:p w14:paraId="68FF6B51" w14:textId="4FA118D2" w:rsidR="00150E42" w:rsidRDefault="00861E7C" w:rsidP="00460E96">
      <w:r>
        <w:t>O</w:t>
      </w:r>
      <w:r w:rsidR="00150E42">
        <w:t xml:space="preserve">ur current language allows for the College and the Local Union to apply the same “benefits” as outlined in the </w:t>
      </w:r>
      <w:r w:rsidR="00271D16">
        <w:t>proposal</w:t>
      </w:r>
      <w:r w:rsidR="00150E42">
        <w:t xml:space="preserve"> without giving up our processes</w:t>
      </w:r>
      <w:r w:rsidR="00271D16">
        <w:t>,</w:t>
      </w:r>
      <w:r w:rsidR="00150E42">
        <w:t xml:space="preserve"> which ha</w:t>
      </w:r>
      <w:r w:rsidR="00271D16">
        <w:t>ve</w:t>
      </w:r>
      <w:r w:rsidR="00150E42">
        <w:t xml:space="preserve"> been used and tried for the past several decades and ha</w:t>
      </w:r>
      <w:r w:rsidR="00271D16">
        <w:t>ve</w:t>
      </w:r>
      <w:r w:rsidR="00150E42">
        <w:t xml:space="preserve"> resulted in extremely few people losing</w:t>
      </w:r>
      <w:r w:rsidR="00271D16">
        <w:t xml:space="preserve"> their</w:t>
      </w:r>
      <w:r w:rsidR="00150E42">
        <w:t xml:space="preserve"> jobs</w:t>
      </w:r>
      <w:r>
        <w:t xml:space="preserve">. We are confident in our </w:t>
      </w:r>
      <w:r w:rsidR="00271D16">
        <w:t xml:space="preserve">Local Unions’ </w:t>
      </w:r>
      <w:r>
        <w:t>ability to discuss and minimise layoffs at our Colleges</w:t>
      </w:r>
      <w:r w:rsidR="00271D16">
        <w:t>,</w:t>
      </w:r>
      <w:r>
        <w:t xml:space="preserve"> and have </w:t>
      </w:r>
      <w:r w:rsidR="00271D16">
        <w:t xml:space="preserve">an </w:t>
      </w:r>
      <w:r>
        <w:t>extensive support system in place across the province to help each other. Jointly</w:t>
      </w:r>
      <w:r w:rsidR="00271D16">
        <w:t>,</w:t>
      </w:r>
      <w:r>
        <w:t xml:space="preserve"> we have 100+ years experience dealing with layoffs, </w:t>
      </w:r>
      <w:r w:rsidR="00271D16">
        <w:t xml:space="preserve">and </w:t>
      </w:r>
      <w:r>
        <w:t>strategies to minimise or eliminate bumping and displacements. Management is looking for a way to deflect their responsibility to lead and manage</w:t>
      </w:r>
      <w:r w:rsidR="00650A80">
        <w:t>,</w:t>
      </w:r>
      <w:r>
        <w:t xml:space="preserve"> and put</w:t>
      </w:r>
      <w:r w:rsidR="00271D16">
        <w:t>ting</w:t>
      </w:r>
      <w:r>
        <w:t xml:space="preserve"> it on to us to self </w:t>
      </w:r>
      <w:r w:rsidR="00271D16">
        <w:t>destruct</w:t>
      </w:r>
      <w:r>
        <w:t>. We need to stay strong and together in these uncertain and trying times.</w:t>
      </w:r>
    </w:p>
    <w:p w14:paraId="11FCB8E4" w14:textId="77777777" w:rsidR="00F121DD" w:rsidRDefault="00DE3354" w:rsidP="00460E96">
      <w:r>
        <w:t>In Solida</w:t>
      </w:r>
      <w:r w:rsidR="00F121DD">
        <w:t>rity,</w:t>
      </w:r>
    </w:p>
    <w:p w14:paraId="6ABC66FD" w14:textId="5E55F9FD" w:rsidR="00F121DD" w:rsidRDefault="00F121DD" w:rsidP="00460E96">
      <w:r>
        <w:t xml:space="preserve">CAAT Support Full-time </w:t>
      </w:r>
      <w:proofErr w:type="spellStart"/>
      <w:r>
        <w:t>Divex</w:t>
      </w:r>
      <w:proofErr w:type="spellEnd"/>
    </w:p>
    <w:p w14:paraId="26F8301E" w14:textId="72541AEB" w:rsidR="00861E7C" w:rsidRDefault="00F121DD" w:rsidP="00460E96">
      <w:r>
        <w:t>CAAT Support Full-time EERC</w:t>
      </w:r>
      <w:r w:rsidR="00861E7C">
        <w:br/>
      </w:r>
    </w:p>
    <w:p w14:paraId="74CF1616" w14:textId="77777777" w:rsidR="00861E7C" w:rsidRDefault="00861E7C" w:rsidP="00460E96"/>
    <w:p w14:paraId="478CAB8E" w14:textId="7A9E388E" w:rsidR="00861E7C" w:rsidRDefault="00861E7C" w:rsidP="00460E96"/>
    <w:p w14:paraId="22EC94DA" w14:textId="77777777" w:rsidR="00861E7C" w:rsidRPr="00460E96" w:rsidRDefault="00861E7C" w:rsidP="00460E96"/>
    <w:sectPr w:rsidR="00861E7C" w:rsidRPr="00460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96"/>
    <w:rsid w:val="000B1D0D"/>
    <w:rsid w:val="00150E42"/>
    <w:rsid w:val="00271D16"/>
    <w:rsid w:val="00310BBB"/>
    <w:rsid w:val="00450F8E"/>
    <w:rsid w:val="00460E96"/>
    <w:rsid w:val="00650A80"/>
    <w:rsid w:val="00861E7C"/>
    <w:rsid w:val="00AA1B72"/>
    <w:rsid w:val="00CC35D0"/>
    <w:rsid w:val="00DA6388"/>
    <w:rsid w:val="00DE3354"/>
    <w:rsid w:val="00F121DD"/>
    <w:rsid w:val="00F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CE93"/>
  <w15:chartTrackingRefBased/>
  <w15:docId w15:val="{6B63AF0D-7ACE-4A84-A7EF-A6620114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EC37811ED54AA421E501B4D83257" ma:contentTypeVersion="17" ma:contentTypeDescription="Create a new document." ma:contentTypeScope="" ma:versionID="acde619d28464dddbc47b86ff0e33b78">
  <xsd:schema xmlns:xsd="http://www.w3.org/2001/XMLSchema" xmlns:xs="http://www.w3.org/2001/XMLSchema" xmlns:p="http://schemas.microsoft.com/office/2006/metadata/properties" xmlns:ns1="http://schemas.microsoft.com/sharepoint/v3" xmlns:ns3="f4f6c68d-9d89-46b6-9d05-5810ba76cfa1" xmlns:ns4="721f8191-a150-47e5-992a-b2924f22e901" targetNamespace="http://schemas.microsoft.com/office/2006/metadata/properties" ma:root="true" ma:fieldsID="9021027c5e5bb3c09d03870aa7a02db7" ns1:_="" ns3:_="" ns4:_="">
    <xsd:import namespace="http://schemas.microsoft.com/sharepoint/v3"/>
    <xsd:import namespace="f4f6c68d-9d89-46b6-9d05-5810ba76cfa1"/>
    <xsd:import namespace="721f8191-a150-47e5-992a-b2924f22e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6c68d-9d89-46b6-9d05-5810ba76cf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8191-a150-47e5-992a-b2924f22e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FD42-0F97-4D5E-9647-F711625471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CCF670-A5B0-49B3-8044-8A016C6D1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E9B75-8919-4EB3-A365-BEF8EB890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f6c68d-9d89-46b6-9d05-5810ba76cfa1"/>
    <ds:schemaRef ds:uri="721f8191-a150-47e5-992a-b2924f22e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0E178-FE42-4B70-B336-78D092B5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Rasho Donchev</dc:creator>
  <cp:keywords/>
  <dc:description/>
  <cp:lastModifiedBy>Rasho Donchev</cp:lastModifiedBy>
  <cp:revision>7</cp:revision>
  <dcterms:created xsi:type="dcterms:W3CDTF">2020-05-14T20:11:00Z</dcterms:created>
  <dcterms:modified xsi:type="dcterms:W3CDTF">2020-05-14T23:22:00Z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0x0101004B85EC37811ED54AA421E501B4D83257</vt:lpwstr>
  </property>
</Properties>
</file>